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РОССИЙСКАЯ  ФЕДЕРАЦИЯ</w:t>
      </w: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КУРГАНСКАЯ ОБЛАСТЬ</w:t>
      </w: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ПРИТОБОЛЬНЫЙ РАЙОН</w:t>
      </w: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РАСКАТИХИНСКИЙ СЕЛЬСОВЕТ</w:t>
      </w: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РАСКАТИХИНСКАЯ  СЕЛЬСКАЯ   ДУМА</w:t>
      </w: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</w:p>
    <w:p w:rsidR="00FD7CDB" w:rsidRPr="00FD7CDB" w:rsidRDefault="00FD7CDB" w:rsidP="00FD7CDB">
      <w:pPr>
        <w:jc w:val="center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РЕШЕНИЕ</w:t>
      </w:r>
    </w:p>
    <w:p w:rsidR="00FD7CDB" w:rsidRPr="00FD7CDB" w:rsidRDefault="00FD7CDB" w:rsidP="00FD7CDB">
      <w:pPr>
        <w:rPr>
          <w:rFonts w:ascii="Times New Roman" w:hAnsi="Times New Roman" w:cs="Times New Roman"/>
        </w:rPr>
      </w:pPr>
    </w:p>
    <w:p w:rsidR="00FD7CDB" w:rsidRPr="00FD7CDB" w:rsidRDefault="00FD7CDB" w:rsidP="00FD7CDB">
      <w:pPr>
        <w:ind w:firstLine="0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_____________</w:t>
      </w:r>
      <w:r w:rsidRPr="00FD7CDB">
        <w:rPr>
          <w:rFonts w:ascii="Times New Roman" w:hAnsi="Times New Roman" w:cs="Times New Roman"/>
        </w:rPr>
        <w:t xml:space="preserve"> 2019 года  № </w:t>
      </w:r>
      <w:r>
        <w:rPr>
          <w:rFonts w:ascii="Times New Roman" w:hAnsi="Times New Roman" w:cs="Times New Roman"/>
        </w:rPr>
        <w:t>___</w:t>
      </w:r>
    </w:p>
    <w:p w:rsidR="00FD7CDB" w:rsidRPr="00FD7CDB" w:rsidRDefault="00FD7CDB" w:rsidP="00FD7CDB">
      <w:pPr>
        <w:ind w:firstLine="0"/>
        <w:rPr>
          <w:rFonts w:ascii="Times New Roman" w:hAnsi="Times New Roman" w:cs="Times New Roman"/>
        </w:rPr>
      </w:pPr>
      <w:r w:rsidRPr="00FD7CDB">
        <w:rPr>
          <w:rFonts w:ascii="Times New Roman" w:hAnsi="Times New Roman" w:cs="Times New Roman"/>
        </w:rPr>
        <w:t>с. Раскатиха</w:t>
      </w:r>
    </w:p>
    <w:p w:rsidR="00FD7CDB" w:rsidRDefault="00FD7CDB" w:rsidP="00FD7CDB"/>
    <w:p w:rsidR="00DA6328" w:rsidRDefault="00DA6328" w:rsidP="00FD7CDB"/>
    <w:p w:rsidR="000813FC" w:rsidRPr="00943F13" w:rsidRDefault="000813FC" w:rsidP="00E51D1D">
      <w:pPr>
        <w:pStyle w:val="a8"/>
        <w:spacing w:before="0" w:beforeAutospacing="0" w:after="0" w:afterAutospacing="0"/>
        <w:ind w:firstLine="709"/>
        <w:jc w:val="center"/>
        <w:rPr>
          <w:rFonts w:cs="Arial"/>
        </w:rPr>
      </w:pPr>
    </w:p>
    <w:p w:rsidR="00DA6328" w:rsidRDefault="000813FC" w:rsidP="00DA63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lang w:eastAsia="en-US"/>
        </w:rPr>
      </w:pPr>
      <w:r w:rsidRPr="00943F13">
        <w:rPr>
          <w:rFonts w:ascii="Times New Roman" w:hAnsi="Times New Roman" w:cs="Times New Roman"/>
          <w:b/>
          <w:bCs/>
          <w:lang w:eastAsia="en-US"/>
        </w:rPr>
        <w:t>О правопреемстве органов</w:t>
      </w:r>
    </w:p>
    <w:p w:rsidR="00DA6328" w:rsidRDefault="000813FC" w:rsidP="00DA63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lang w:eastAsia="en-US"/>
        </w:rPr>
      </w:pPr>
      <w:r w:rsidRPr="00943F13">
        <w:rPr>
          <w:rFonts w:ascii="Times New Roman" w:hAnsi="Times New Roman" w:cs="Times New Roman"/>
          <w:b/>
          <w:bCs/>
          <w:lang w:eastAsia="en-US"/>
        </w:rPr>
        <w:t>местного</w:t>
      </w:r>
      <w:r w:rsidR="00DA6328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943F13">
        <w:rPr>
          <w:rFonts w:ascii="Times New Roman" w:hAnsi="Times New Roman" w:cs="Times New Roman"/>
          <w:b/>
          <w:bCs/>
          <w:lang w:eastAsia="en-US"/>
        </w:rPr>
        <w:t>самоуправления</w:t>
      </w:r>
    </w:p>
    <w:p w:rsidR="000813FC" w:rsidRPr="00943F13" w:rsidRDefault="00DA6328" w:rsidP="00DA6328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Раскатихин</w:t>
      </w:r>
      <w:r w:rsidR="000813FC">
        <w:rPr>
          <w:rFonts w:ascii="Times New Roman" w:hAnsi="Times New Roman" w:cs="Times New Roman"/>
          <w:b/>
          <w:bCs/>
          <w:lang w:eastAsia="en-US"/>
        </w:rPr>
        <w:t>ского</w:t>
      </w:r>
      <w:r w:rsidR="000813FC" w:rsidRPr="00943F13">
        <w:rPr>
          <w:rFonts w:ascii="Times New Roman" w:hAnsi="Times New Roman" w:cs="Times New Roman"/>
          <w:b/>
          <w:bCs/>
          <w:lang w:eastAsia="en-US"/>
        </w:rPr>
        <w:t xml:space="preserve"> сельсовета</w:t>
      </w:r>
    </w:p>
    <w:p w:rsidR="000813FC" w:rsidRPr="00943F13" w:rsidRDefault="000813FC" w:rsidP="00E51D1D">
      <w:pPr>
        <w:pStyle w:val="a8"/>
        <w:spacing w:before="0" w:beforeAutospacing="0" w:after="0" w:afterAutospacing="0"/>
        <w:ind w:firstLine="709"/>
        <w:jc w:val="center"/>
        <w:rPr>
          <w:rFonts w:cs="Arial"/>
        </w:rPr>
      </w:pPr>
    </w:p>
    <w:p w:rsidR="000813FC" w:rsidRPr="00943F13" w:rsidRDefault="000813FC" w:rsidP="00E51D1D">
      <w:pPr>
        <w:pStyle w:val="a8"/>
        <w:spacing w:before="0" w:beforeAutospacing="0" w:after="0" w:afterAutospacing="0"/>
        <w:ind w:firstLine="709"/>
        <w:jc w:val="center"/>
        <w:rPr>
          <w:rFonts w:cs="Arial"/>
        </w:rPr>
      </w:pPr>
    </w:p>
    <w:p w:rsidR="000813FC" w:rsidRDefault="000813FC" w:rsidP="00391E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</w:rPr>
      </w:pPr>
      <w:r w:rsidRPr="00943F13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</w:t>
      </w:r>
      <w:r>
        <w:rPr>
          <w:rFonts w:ascii="Times New Roman" w:hAnsi="Times New Roman" w:cs="Times New Roman"/>
        </w:rPr>
        <w:t xml:space="preserve">сти от </w:t>
      </w:r>
      <w:r w:rsidR="0087456F">
        <w:rPr>
          <w:rFonts w:ascii="Times New Roman" w:hAnsi="Times New Roman" w:cs="Times New Roman"/>
        </w:rPr>
        <w:t>20 сентября</w:t>
      </w:r>
      <w:r>
        <w:rPr>
          <w:rFonts w:ascii="Times New Roman" w:hAnsi="Times New Roman" w:cs="Times New Roman"/>
        </w:rPr>
        <w:t xml:space="preserve"> 201</w:t>
      </w:r>
      <w:r w:rsidR="00C04A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№ </w:t>
      </w:r>
      <w:r w:rsidR="0087456F">
        <w:rPr>
          <w:rFonts w:ascii="Times New Roman" w:hAnsi="Times New Roman" w:cs="Times New Roman"/>
        </w:rPr>
        <w:t>92</w:t>
      </w:r>
      <w:r w:rsidRPr="00943F13">
        <w:rPr>
          <w:rFonts w:ascii="Times New Roman" w:hAnsi="Times New Roman" w:cs="Times New Roman"/>
        </w:rPr>
        <w:t xml:space="preserve"> «О преобразовании муниципальных образований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 xml:space="preserve">и </w:t>
      </w:r>
      <w:r w:rsidR="0087456F">
        <w:rPr>
          <w:rFonts w:ascii="Times New Roman" w:hAnsi="Times New Roman" w:cs="Times New Roman"/>
        </w:rPr>
        <w:t>Ярославски</w:t>
      </w:r>
      <w:r>
        <w:rPr>
          <w:rFonts w:ascii="Times New Roman" w:hAnsi="Times New Roman" w:cs="Times New Roman"/>
        </w:rPr>
        <w:t xml:space="preserve">й </w:t>
      </w:r>
      <w:r w:rsidRPr="00943F13">
        <w:rPr>
          <w:rFonts w:ascii="Times New Roman" w:hAnsi="Times New Roman" w:cs="Times New Roman"/>
        </w:rPr>
        <w:t>сель</w:t>
      </w:r>
      <w:r>
        <w:rPr>
          <w:rFonts w:ascii="Times New Roman" w:hAnsi="Times New Roman" w:cs="Times New Roman"/>
        </w:rPr>
        <w:t>совет, входящих в состав Притобольн</w:t>
      </w:r>
      <w:r w:rsidRPr="00943F13">
        <w:rPr>
          <w:rFonts w:ascii="Times New Roman" w:hAnsi="Times New Roman" w:cs="Times New Roman"/>
        </w:rPr>
        <w:t>ого района Курганской области, путем их объединения и внесении изменений в некоторые  Законы Курганской области»</w:t>
      </w:r>
      <w:r w:rsidRPr="00943F1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87456F">
        <w:rPr>
          <w:rFonts w:ascii="Times New Roman" w:hAnsi="Times New Roman" w:cs="Times New Roman"/>
          <w:color w:val="000000"/>
        </w:rPr>
        <w:t>Раскатихинская</w:t>
      </w:r>
      <w:r>
        <w:rPr>
          <w:rFonts w:ascii="Times New Roman" w:hAnsi="Times New Roman" w:cs="Times New Roman"/>
          <w:color w:val="000000"/>
        </w:rPr>
        <w:t xml:space="preserve"> </w:t>
      </w:r>
      <w:r w:rsidRPr="00943F13">
        <w:rPr>
          <w:rFonts w:ascii="Times New Roman" w:hAnsi="Times New Roman" w:cs="Times New Roman"/>
          <w:color w:val="000000"/>
        </w:rPr>
        <w:t xml:space="preserve"> сельская  Дума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813FC" w:rsidRPr="00C04A49" w:rsidRDefault="0087456F" w:rsidP="0087456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РЕШИЛА:</w:t>
      </w:r>
    </w:p>
    <w:p w:rsidR="000813FC" w:rsidRPr="00943F13" w:rsidRDefault="000813FC" w:rsidP="00AF0CA9">
      <w:pPr>
        <w:tabs>
          <w:tab w:val="left" w:pos="2268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1. Утвердить Положение о порядке правопреемства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="0087456F">
        <w:rPr>
          <w:rFonts w:ascii="Times New Roman" w:hAnsi="Times New Roman" w:cs="Times New Roman"/>
          <w:lang w:eastAsia="en-US"/>
        </w:rPr>
        <w:t>Раскатихинского</w:t>
      </w:r>
      <w:r w:rsidRPr="00943F13">
        <w:rPr>
          <w:rFonts w:ascii="Times New Roman" w:hAnsi="Times New Roman" w:cs="Times New Roman"/>
          <w:lang w:eastAsia="en-US"/>
        </w:rPr>
        <w:t xml:space="preserve"> сельсовета </w:t>
      </w:r>
      <w:r w:rsidRPr="00943F13">
        <w:rPr>
          <w:rFonts w:ascii="Times New Roman" w:hAnsi="Times New Roman" w:cs="Times New Roman"/>
          <w:color w:val="000000"/>
        </w:rPr>
        <w:t>согласно приложению к настоящему решению.</w:t>
      </w:r>
    </w:p>
    <w:p w:rsidR="000813FC" w:rsidRPr="00943F13" w:rsidRDefault="000813FC" w:rsidP="00AF0CA9">
      <w:pPr>
        <w:pStyle w:val="a8"/>
        <w:spacing w:before="0" w:beforeAutospacing="0" w:after="0" w:afterAutospacing="0"/>
        <w:ind w:firstLine="709"/>
        <w:jc w:val="both"/>
        <w:rPr>
          <w:rFonts w:cs="Arial"/>
        </w:rPr>
      </w:pPr>
      <w:r w:rsidRPr="00943F13">
        <w:rPr>
          <w:color w:val="000000"/>
        </w:rPr>
        <w:t>2.</w:t>
      </w:r>
      <w:r w:rsidR="0087456F">
        <w:rPr>
          <w:color w:val="000000"/>
        </w:rPr>
        <w:t xml:space="preserve"> </w:t>
      </w:r>
      <w:r w:rsidRPr="00943F13">
        <w:rPr>
          <w:color w:val="000000"/>
        </w:rPr>
        <w:t xml:space="preserve">Опубликовать (обнародовать) настоящее решение на  информационных стендах Администрации </w:t>
      </w:r>
      <w:r w:rsidR="0087456F">
        <w:rPr>
          <w:color w:val="000000"/>
        </w:rPr>
        <w:t>Раскатихинского</w:t>
      </w:r>
      <w:r w:rsidRPr="00943F13">
        <w:rPr>
          <w:color w:val="000000"/>
        </w:rPr>
        <w:t xml:space="preserve"> сельсовета, расположенные в с.</w:t>
      </w:r>
      <w:r w:rsidR="0087456F">
        <w:rPr>
          <w:color w:val="000000"/>
        </w:rPr>
        <w:t>Раскатиха,</w:t>
      </w:r>
      <w:r>
        <w:rPr>
          <w:color w:val="000000"/>
        </w:rPr>
        <w:t xml:space="preserve"> с. </w:t>
      </w:r>
      <w:r w:rsidR="0087456F">
        <w:rPr>
          <w:color w:val="000000"/>
        </w:rPr>
        <w:t>Ярославско</w:t>
      </w:r>
      <w:r>
        <w:rPr>
          <w:color w:val="000000"/>
        </w:rPr>
        <w:t>е</w:t>
      </w:r>
      <w:r w:rsidR="0087456F">
        <w:rPr>
          <w:color w:val="000000"/>
        </w:rPr>
        <w:t>.</w:t>
      </w:r>
    </w:p>
    <w:p w:rsidR="000813FC" w:rsidRPr="00943F13" w:rsidRDefault="00463D28" w:rsidP="002D4117">
      <w:pPr>
        <w:pStyle w:val="a8"/>
        <w:spacing w:before="0" w:beforeAutospacing="0" w:after="0" w:afterAutospacing="0"/>
        <w:jc w:val="both"/>
        <w:rPr>
          <w:rFonts w:cs="Arial"/>
          <w:lang w:eastAsia="en-US"/>
        </w:rPr>
      </w:pPr>
      <w:r>
        <w:rPr>
          <w:color w:val="000000"/>
        </w:rPr>
        <w:t xml:space="preserve">           </w:t>
      </w:r>
      <w:r w:rsidR="000813FC" w:rsidRPr="00943F13">
        <w:rPr>
          <w:color w:val="000000"/>
        </w:rPr>
        <w:t xml:space="preserve">3. Решение вступает в силу после его официального опубликования (обнародования) и распространяется на правоотношения, возникшие со дня формирования соответствующих органов местного самоуправления </w:t>
      </w:r>
      <w:r w:rsidR="0087456F">
        <w:rPr>
          <w:color w:val="000000"/>
        </w:rPr>
        <w:t>Раскатихинского</w:t>
      </w:r>
      <w:r w:rsidR="000813FC" w:rsidRPr="00943F13">
        <w:rPr>
          <w:color w:val="000000"/>
        </w:rPr>
        <w:t xml:space="preserve">  сельсовета.</w:t>
      </w:r>
    </w:p>
    <w:p w:rsidR="00A95E33" w:rsidRPr="00C5332F" w:rsidRDefault="00A95E33" w:rsidP="00A95E33">
      <w:r>
        <w:t xml:space="preserve">               </w:t>
      </w:r>
      <w:r>
        <w:tab/>
      </w:r>
      <w:r>
        <w:tab/>
      </w:r>
    </w:p>
    <w:p w:rsidR="00A95E33" w:rsidRPr="00BF4AEF" w:rsidRDefault="00A95E33" w:rsidP="00A95E33">
      <w:pPr>
        <w:autoSpaceDE w:val="0"/>
        <w:autoSpaceDN w:val="0"/>
        <w:adjustRightInd w:val="0"/>
        <w:ind w:firstLine="540"/>
        <w:rPr>
          <w:b/>
          <w:bCs/>
        </w:rPr>
      </w:pPr>
    </w:p>
    <w:p w:rsidR="000813FC" w:rsidRPr="00943F13" w:rsidRDefault="000813FC" w:rsidP="00E51D1D">
      <w:pPr>
        <w:pStyle w:val="a8"/>
        <w:spacing w:before="0" w:beforeAutospacing="0" w:after="0" w:afterAutospacing="0"/>
        <w:ind w:firstLine="709"/>
        <w:rPr>
          <w:rFonts w:cs="Arial"/>
        </w:rPr>
      </w:pPr>
    </w:p>
    <w:p w:rsidR="000813FC" w:rsidRPr="00943F13" w:rsidRDefault="000813FC" w:rsidP="002D4117">
      <w:pPr>
        <w:pStyle w:val="a8"/>
        <w:spacing w:before="0" w:beforeAutospacing="0" w:after="0" w:afterAutospacing="0"/>
      </w:pPr>
      <w:r w:rsidRPr="00943F13">
        <w:t xml:space="preserve">Председатель </w:t>
      </w:r>
      <w:r w:rsidR="0087456F">
        <w:t>Раскатихинской</w:t>
      </w:r>
      <w:r>
        <w:t xml:space="preserve"> </w:t>
      </w:r>
      <w:r w:rsidRPr="00943F13">
        <w:t xml:space="preserve"> сельской Думы</w:t>
      </w:r>
      <w:r w:rsidRPr="00943F13">
        <w:tab/>
      </w:r>
      <w:r w:rsidR="0037607C">
        <w:t xml:space="preserve">                                  </w:t>
      </w:r>
      <w:r w:rsidRPr="00943F13">
        <w:tab/>
      </w:r>
      <w:r w:rsidR="00A95E33">
        <w:t>И.И.Головаш</w:t>
      </w:r>
      <w:r w:rsidRPr="00943F13">
        <w:tab/>
      </w:r>
      <w:r w:rsidRPr="00943F13">
        <w:tab/>
      </w:r>
      <w:r w:rsidRPr="00943F13">
        <w:tab/>
      </w:r>
      <w:r>
        <w:rPr>
          <w:rFonts w:cs="Arial"/>
        </w:rPr>
        <w:tab/>
      </w:r>
    </w:p>
    <w:p w:rsidR="000813FC" w:rsidRPr="00943F13" w:rsidRDefault="000813FC" w:rsidP="002D4117">
      <w:pPr>
        <w:pStyle w:val="a8"/>
        <w:spacing w:before="0" w:beforeAutospacing="0" w:after="0" w:afterAutospacing="0"/>
      </w:pPr>
    </w:p>
    <w:p w:rsidR="000813FC" w:rsidRPr="00943F13" w:rsidRDefault="000813FC" w:rsidP="002D4117">
      <w:pPr>
        <w:pStyle w:val="a8"/>
        <w:spacing w:before="0" w:beforeAutospacing="0" w:after="0" w:afterAutospacing="0"/>
      </w:pPr>
    </w:p>
    <w:p w:rsidR="000813FC" w:rsidRPr="00943F13" w:rsidRDefault="000813FC" w:rsidP="00E51D1D">
      <w:pPr>
        <w:pStyle w:val="a8"/>
        <w:ind w:left="720"/>
        <w:rPr>
          <w:rFonts w:cs="Arial"/>
        </w:rPr>
      </w:pPr>
    </w:p>
    <w:p w:rsidR="000813FC" w:rsidRDefault="000813FC" w:rsidP="00ED6DA0">
      <w:pPr>
        <w:pStyle w:val="a8"/>
        <w:ind w:left="720"/>
        <w:rPr>
          <w:rFonts w:cs="Arial"/>
        </w:rPr>
      </w:pPr>
    </w:p>
    <w:p w:rsidR="000813FC" w:rsidRPr="00943F13" w:rsidRDefault="000813FC" w:rsidP="00ED6DA0">
      <w:pPr>
        <w:pStyle w:val="a8"/>
        <w:ind w:left="720"/>
        <w:rPr>
          <w:rFonts w:cs="Arial"/>
        </w:rPr>
      </w:pPr>
    </w:p>
    <w:p w:rsidR="000813FC" w:rsidRDefault="000813FC" w:rsidP="00ED6DA0">
      <w:pPr>
        <w:pStyle w:val="a8"/>
        <w:ind w:left="720"/>
        <w:rPr>
          <w:rFonts w:cs="Arial"/>
        </w:rPr>
      </w:pPr>
    </w:p>
    <w:p w:rsidR="00C04A49" w:rsidRDefault="00C04A49" w:rsidP="00ED6DA0">
      <w:pPr>
        <w:pStyle w:val="a8"/>
        <w:ind w:left="720"/>
        <w:rPr>
          <w:rFonts w:cs="Arial"/>
        </w:rPr>
      </w:pPr>
    </w:p>
    <w:p w:rsidR="00C04A49" w:rsidRPr="00943F13" w:rsidRDefault="00C04A49" w:rsidP="00ED6DA0">
      <w:pPr>
        <w:pStyle w:val="a8"/>
        <w:ind w:left="720"/>
        <w:rPr>
          <w:rFonts w:cs="Arial"/>
        </w:rPr>
      </w:pPr>
    </w:p>
    <w:p w:rsidR="00D53618" w:rsidRPr="00D53618" w:rsidRDefault="00D53618" w:rsidP="00946399">
      <w:pPr>
        <w:pStyle w:val="a9"/>
        <w:ind w:left="5387"/>
        <w:rPr>
          <w:rFonts w:eastAsia="Arial"/>
          <w:sz w:val="22"/>
          <w:szCs w:val="22"/>
          <w:lang w:val="ru-RU"/>
        </w:rPr>
      </w:pPr>
      <w:r w:rsidRPr="00D53618">
        <w:rPr>
          <w:sz w:val="22"/>
          <w:szCs w:val="22"/>
          <w:lang w:val="ru-RU"/>
        </w:rPr>
        <w:lastRenderedPageBreak/>
        <w:t xml:space="preserve">Приложение к </w:t>
      </w:r>
      <w:r w:rsidRPr="00D53618">
        <w:rPr>
          <w:rFonts w:eastAsia="Arial"/>
          <w:sz w:val="22"/>
          <w:szCs w:val="22"/>
          <w:lang w:val="ru-RU"/>
        </w:rPr>
        <w:t>решению Раскатихинской</w:t>
      </w:r>
    </w:p>
    <w:p w:rsidR="00D53618" w:rsidRPr="00D53618" w:rsidRDefault="00D53618" w:rsidP="00946399">
      <w:pPr>
        <w:pStyle w:val="a9"/>
        <w:ind w:left="5387"/>
        <w:rPr>
          <w:rFonts w:eastAsia="Arial"/>
          <w:sz w:val="22"/>
          <w:szCs w:val="22"/>
          <w:lang w:val="ru-RU"/>
        </w:rPr>
      </w:pPr>
      <w:r w:rsidRPr="00D53618">
        <w:rPr>
          <w:rFonts w:eastAsia="Arial"/>
          <w:sz w:val="22"/>
          <w:szCs w:val="22"/>
          <w:lang w:val="ru-RU"/>
        </w:rPr>
        <w:t xml:space="preserve">сельской Думы от ___________2019 года </w:t>
      </w:r>
    </w:p>
    <w:p w:rsidR="000813FC" w:rsidRPr="00D53618" w:rsidRDefault="00D53618" w:rsidP="00946399">
      <w:pPr>
        <w:pStyle w:val="a8"/>
        <w:spacing w:before="0" w:beforeAutospacing="0" w:after="0" w:afterAutospacing="0"/>
        <w:ind w:left="5387"/>
        <w:rPr>
          <w:sz w:val="22"/>
          <w:szCs w:val="22"/>
        </w:rPr>
      </w:pPr>
      <w:r w:rsidRPr="00D53618">
        <w:rPr>
          <w:rFonts w:eastAsia="Arial"/>
          <w:sz w:val="22"/>
          <w:szCs w:val="22"/>
        </w:rPr>
        <w:t xml:space="preserve">№ ___  </w:t>
      </w:r>
      <w:r w:rsidR="000813FC" w:rsidRPr="00D53618">
        <w:rPr>
          <w:sz w:val="22"/>
          <w:szCs w:val="22"/>
        </w:rPr>
        <w:t xml:space="preserve"> «О правопреемстве органов местного самоуправления </w:t>
      </w:r>
      <w:r w:rsidR="0087456F" w:rsidRPr="00D53618">
        <w:rPr>
          <w:sz w:val="22"/>
          <w:szCs w:val="22"/>
          <w:lang w:eastAsia="en-US"/>
        </w:rPr>
        <w:t>Раскатихинского</w:t>
      </w:r>
      <w:r w:rsidR="000813FC" w:rsidRPr="00D53618">
        <w:rPr>
          <w:sz w:val="22"/>
          <w:szCs w:val="22"/>
          <w:lang w:eastAsia="en-US"/>
        </w:rPr>
        <w:t xml:space="preserve"> сельсовета</w:t>
      </w:r>
      <w:r w:rsidRPr="00D53618">
        <w:rPr>
          <w:sz w:val="22"/>
          <w:szCs w:val="22"/>
          <w:lang w:eastAsia="en-US"/>
        </w:rPr>
        <w:t>»</w:t>
      </w:r>
    </w:p>
    <w:p w:rsidR="000813FC" w:rsidRDefault="000813FC" w:rsidP="007E05C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lang w:eastAsia="en-US"/>
        </w:rPr>
      </w:pPr>
    </w:p>
    <w:p w:rsidR="00946399" w:rsidRPr="00943F13" w:rsidRDefault="00946399" w:rsidP="007E05C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lang w:eastAsia="en-US"/>
        </w:rPr>
      </w:pPr>
    </w:p>
    <w:p w:rsidR="000813FC" w:rsidRPr="00943F13" w:rsidRDefault="000813FC" w:rsidP="007E05C6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lang w:eastAsia="en-US"/>
        </w:rPr>
      </w:pPr>
    </w:p>
    <w:p w:rsidR="002202F8" w:rsidRDefault="000813FC" w:rsidP="002D41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13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правопреемства органов</w:t>
      </w:r>
    </w:p>
    <w:p w:rsidR="000813FC" w:rsidRPr="00943F13" w:rsidRDefault="000813FC" w:rsidP="002D41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3F13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 </w:t>
      </w:r>
      <w:r w:rsidR="0087456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Раскатихинского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43F1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сельсовета</w:t>
      </w:r>
    </w:p>
    <w:p w:rsidR="000813FC" w:rsidRPr="00943F13" w:rsidRDefault="000813FC" w:rsidP="0080511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13FC" w:rsidRPr="001315CF" w:rsidRDefault="000813FC" w:rsidP="00E257EF">
      <w:pPr>
        <w:ind w:firstLine="708"/>
        <w:jc w:val="center"/>
        <w:rPr>
          <w:rFonts w:ascii="Times New Roman" w:hAnsi="Times New Roman" w:cs="Times New Roman"/>
          <w:b/>
        </w:rPr>
      </w:pPr>
      <w:r w:rsidRPr="001315CF">
        <w:rPr>
          <w:rFonts w:ascii="Times New Roman" w:hAnsi="Times New Roman" w:cs="Times New Roman"/>
          <w:b/>
          <w:lang w:val="en-US"/>
        </w:rPr>
        <w:t>I</w:t>
      </w:r>
      <w:r w:rsidRPr="001315CF">
        <w:rPr>
          <w:rFonts w:ascii="Times New Roman" w:hAnsi="Times New Roman" w:cs="Times New Roman"/>
          <w:b/>
        </w:rPr>
        <w:t>. Общие положения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</w:p>
    <w:p w:rsidR="000813FC" w:rsidRPr="00943F13" w:rsidRDefault="000813FC" w:rsidP="00E257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1. Настоящее Положение определяет порядок правопреемства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="0087456F">
        <w:rPr>
          <w:rFonts w:ascii="Times New Roman" w:hAnsi="Times New Roman" w:cs="Times New Roman"/>
          <w:lang w:eastAsia="en-US"/>
        </w:rPr>
        <w:t>Раскатихинского</w:t>
      </w:r>
      <w:r w:rsidRPr="00943F13">
        <w:rPr>
          <w:rFonts w:ascii="Times New Roman" w:hAnsi="Times New Roman" w:cs="Times New Roman"/>
          <w:lang w:eastAsia="en-US"/>
        </w:rPr>
        <w:t xml:space="preserve"> сельсовета</w:t>
      </w:r>
      <w:r w:rsidRPr="00943F13">
        <w:rPr>
          <w:rFonts w:ascii="Times New Roman" w:hAnsi="Times New Roman" w:cs="Times New Roman"/>
        </w:rPr>
        <w:t xml:space="preserve"> по вопросам, входившим в компетенцию органов местного самоуправления </w:t>
      </w:r>
      <w:r w:rsidR="0087456F">
        <w:rPr>
          <w:rFonts w:ascii="Times New Roman" w:hAnsi="Times New Roman" w:cs="Times New Roman"/>
        </w:rPr>
        <w:t>Раскатихинского</w:t>
      </w:r>
      <w:r w:rsidRPr="00943F13">
        <w:rPr>
          <w:rFonts w:ascii="Times New Roman" w:hAnsi="Times New Roman" w:cs="Times New Roman"/>
        </w:rPr>
        <w:t xml:space="preserve"> сельсовета и </w:t>
      </w:r>
      <w:r w:rsidR="001315CF">
        <w:rPr>
          <w:rFonts w:ascii="Times New Roman" w:hAnsi="Times New Roman" w:cs="Times New Roman"/>
        </w:rPr>
        <w:t>Ярославско</w:t>
      </w:r>
      <w:r>
        <w:rPr>
          <w:rFonts w:ascii="Times New Roman" w:hAnsi="Times New Roman" w:cs="Times New Roman"/>
        </w:rPr>
        <w:t>го</w:t>
      </w:r>
      <w:r w:rsidRPr="00943F13">
        <w:rPr>
          <w:rFonts w:ascii="Times New Roman" w:hAnsi="Times New Roman" w:cs="Times New Roman"/>
        </w:rPr>
        <w:t xml:space="preserve"> сельсовета (далее – преобразованные муниципальные образования), </w:t>
      </w:r>
      <w:r w:rsidRPr="00943F13">
        <w:rPr>
          <w:rFonts w:ascii="Times New Roman" w:hAnsi="Times New Roman" w:cs="Times New Roman"/>
          <w:lang w:eastAsia="en-US"/>
        </w:rPr>
        <w:t xml:space="preserve">которые на день создания вновь образованного муниципального образования осуществляли полномочия </w:t>
      </w:r>
      <w:r w:rsidRPr="00943F13">
        <w:rPr>
          <w:rFonts w:ascii="Times New Roman" w:hAnsi="Times New Roman" w:cs="Times New Roman"/>
        </w:rPr>
        <w:t xml:space="preserve"> по решению вопросов местного значения на территории вновь образованного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сельсовет.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 xml:space="preserve">2. Муниципальные правовые акты, принятые органами местного самоуправления преобразованных муниципальных образований, которые на день создания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>сельсовет осуществляли полномочия по решению вопросов местного значения на территории вновь образованного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сельсовет, действуют в части не противоречащей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сельсовет.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 xml:space="preserve">3. По всем вопросам, не урегулированным настоящим Положением, органы местного самоуправления </w:t>
      </w:r>
      <w:r w:rsidR="0087456F">
        <w:rPr>
          <w:rFonts w:ascii="Times New Roman" w:hAnsi="Times New Roman" w:cs="Times New Roman"/>
          <w:lang w:eastAsia="en-US"/>
        </w:rPr>
        <w:t>Раскатихинского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43F13">
        <w:rPr>
          <w:rFonts w:ascii="Times New Roman" w:hAnsi="Times New Roman" w:cs="Times New Roman"/>
          <w:lang w:eastAsia="en-US"/>
        </w:rPr>
        <w:t xml:space="preserve"> сельсовета </w:t>
      </w:r>
      <w:r w:rsidRPr="00943F13">
        <w:rPr>
          <w:rFonts w:ascii="Times New Roman" w:hAnsi="Times New Roman" w:cs="Times New Roman"/>
        </w:rPr>
        <w:t>руководствуются действующим законодательством.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</w:p>
    <w:p w:rsidR="00956D99" w:rsidRDefault="000813FC" w:rsidP="00E257EF">
      <w:pPr>
        <w:ind w:firstLine="709"/>
        <w:jc w:val="center"/>
        <w:rPr>
          <w:rFonts w:ascii="Times New Roman" w:hAnsi="Times New Roman" w:cs="Times New Roman"/>
          <w:b/>
        </w:rPr>
      </w:pPr>
      <w:r w:rsidRPr="00956D99">
        <w:rPr>
          <w:rFonts w:ascii="Times New Roman" w:hAnsi="Times New Roman" w:cs="Times New Roman"/>
          <w:b/>
          <w:lang w:val="en-US"/>
        </w:rPr>
        <w:t>II</w:t>
      </w:r>
      <w:r w:rsidRPr="00956D99">
        <w:rPr>
          <w:rFonts w:ascii="Times New Roman" w:hAnsi="Times New Roman" w:cs="Times New Roman"/>
          <w:b/>
        </w:rPr>
        <w:t xml:space="preserve">. Вопросы правопреемства органов местного самоуправления </w:t>
      </w:r>
    </w:p>
    <w:p w:rsidR="000813FC" w:rsidRPr="00956D99" w:rsidRDefault="0087456F" w:rsidP="00E257EF">
      <w:pPr>
        <w:ind w:firstLine="709"/>
        <w:jc w:val="center"/>
        <w:rPr>
          <w:rFonts w:ascii="Times New Roman" w:hAnsi="Times New Roman" w:cs="Times New Roman"/>
          <w:b/>
        </w:rPr>
      </w:pPr>
      <w:r w:rsidRPr="00956D99">
        <w:rPr>
          <w:rFonts w:ascii="Times New Roman" w:hAnsi="Times New Roman" w:cs="Times New Roman"/>
          <w:b/>
          <w:lang w:eastAsia="en-US"/>
        </w:rPr>
        <w:t>Раскатихинского</w:t>
      </w:r>
      <w:r w:rsidR="000813FC" w:rsidRPr="00956D99">
        <w:rPr>
          <w:rFonts w:ascii="Times New Roman" w:hAnsi="Times New Roman" w:cs="Times New Roman"/>
          <w:b/>
          <w:lang w:eastAsia="en-US"/>
        </w:rPr>
        <w:t xml:space="preserve"> сельсовета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4.</w:t>
      </w:r>
      <w:r w:rsidR="00C04A49">
        <w:rPr>
          <w:rFonts w:ascii="Times New Roman" w:hAnsi="Times New Roman" w:cs="Times New Roman"/>
        </w:rPr>
        <w:t xml:space="preserve"> </w:t>
      </w:r>
      <w:r w:rsidR="0087456F">
        <w:rPr>
          <w:rFonts w:ascii="Times New Roman" w:hAnsi="Times New Roman" w:cs="Times New Roman"/>
        </w:rPr>
        <w:t>Раскатихинская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сельская Дума является правопреемником </w:t>
      </w:r>
      <w:r w:rsidR="0087456F">
        <w:rPr>
          <w:rFonts w:ascii="Times New Roman" w:hAnsi="Times New Roman" w:cs="Times New Roman"/>
        </w:rPr>
        <w:t>Раскатихинской</w:t>
      </w:r>
      <w:r w:rsidRPr="00943F13">
        <w:rPr>
          <w:rFonts w:ascii="Times New Roman" w:hAnsi="Times New Roman" w:cs="Times New Roman"/>
        </w:rPr>
        <w:t xml:space="preserve"> сельской Думы и </w:t>
      </w:r>
      <w:r w:rsidR="00956D99">
        <w:rPr>
          <w:rFonts w:ascii="Times New Roman" w:hAnsi="Times New Roman" w:cs="Times New Roman"/>
        </w:rPr>
        <w:t>Ярославск</w:t>
      </w:r>
      <w:r>
        <w:rPr>
          <w:rFonts w:ascii="Times New Roman" w:hAnsi="Times New Roman" w:cs="Times New Roman"/>
        </w:rPr>
        <w:t>ой</w:t>
      </w:r>
      <w:r w:rsidRPr="00943F13">
        <w:rPr>
          <w:rFonts w:ascii="Times New Roman" w:hAnsi="Times New Roman" w:cs="Times New Roman"/>
        </w:rPr>
        <w:t xml:space="preserve"> сельской Думы (далее – представительные органы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а) владения, пользования и распоряжения имуществом, находившимся в пользовании представительных органов преобразованных муниципальных образований;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 xml:space="preserve">б) отмены муниципальных правовых актов, принятых представительными органами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>сельсовет.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5.</w:t>
      </w:r>
      <w:r w:rsidR="00C04A49"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Глава </w:t>
      </w:r>
      <w:r w:rsidR="0087456F">
        <w:rPr>
          <w:rFonts w:ascii="Times New Roman" w:hAnsi="Times New Roman" w:cs="Times New Roman"/>
          <w:lang w:eastAsia="en-US"/>
        </w:rPr>
        <w:t>Раскатихинского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43F13">
        <w:rPr>
          <w:rFonts w:ascii="Times New Roman" w:hAnsi="Times New Roman" w:cs="Times New Roman"/>
          <w:lang w:eastAsia="en-US"/>
        </w:rPr>
        <w:t xml:space="preserve"> сельсовета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43F13">
        <w:rPr>
          <w:rFonts w:ascii="Times New Roman" w:hAnsi="Times New Roman" w:cs="Times New Roman"/>
        </w:rPr>
        <w:t xml:space="preserve">является правопреемником Главы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сельсовета</w:t>
      </w:r>
      <w:r w:rsidRPr="00943F13">
        <w:rPr>
          <w:rFonts w:ascii="Times New Roman" w:hAnsi="Times New Roman" w:cs="Times New Roman"/>
          <w:lang w:eastAsia="en-US"/>
        </w:rPr>
        <w:t xml:space="preserve"> и </w:t>
      </w:r>
      <w:r w:rsidRPr="00943F13">
        <w:rPr>
          <w:rFonts w:ascii="Times New Roman" w:hAnsi="Times New Roman" w:cs="Times New Roman"/>
        </w:rPr>
        <w:t>Главы</w:t>
      </w:r>
      <w:r w:rsidR="00956D99">
        <w:rPr>
          <w:rFonts w:ascii="Times New Roman" w:hAnsi="Times New Roman" w:cs="Times New Roman"/>
        </w:rPr>
        <w:t xml:space="preserve"> Ярославского</w:t>
      </w:r>
      <w:r w:rsidRPr="00943F13">
        <w:rPr>
          <w:rFonts w:ascii="Times New Roman" w:hAnsi="Times New Roman" w:cs="Times New Roman"/>
        </w:rPr>
        <w:t xml:space="preserve"> сельсовета (далее – Главы преобразованных муниципальных образований) 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 в том чис</w:t>
      </w:r>
      <w:r w:rsidR="00C04A49">
        <w:rPr>
          <w:rFonts w:ascii="Times New Roman" w:hAnsi="Times New Roman" w:cs="Times New Roman"/>
        </w:rPr>
        <w:t>ле в части вопросов, касающихся</w:t>
      </w:r>
      <w:r w:rsidRPr="00943F13">
        <w:rPr>
          <w:rFonts w:ascii="Times New Roman" w:hAnsi="Times New Roman" w:cs="Times New Roman"/>
        </w:rPr>
        <w:t>: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lastRenderedPageBreak/>
        <w:t>а) отмены муниципальных правовых актов,</w:t>
      </w:r>
      <w:r w:rsidR="00C04A49"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принятых Главами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сельсовет;</w:t>
      </w:r>
    </w:p>
    <w:p w:rsidR="000813FC" w:rsidRPr="00943F13" w:rsidRDefault="000813FC" w:rsidP="00E257E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б) прав и обязанностей, вытекающих в соответствии с действующим законодательством о труде и о муниципальной службе из трудовых договоров, заключённых с муниципальными служащими преобразованных муниципальных образований</w:t>
      </w:r>
      <w:r w:rsidRPr="00943F13">
        <w:rPr>
          <w:rFonts w:ascii="Times New Roman" w:hAnsi="Times New Roman" w:cs="Times New Roman"/>
          <w:i/>
          <w:iCs/>
        </w:rPr>
        <w:t>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6.</w:t>
      </w:r>
      <w:r w:rsidR="00C04A49"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Администрация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является правопреемником Администрации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сельсовета и Администрации </w:t>
      </w:r>
      <w:r w:rsidR="00956D99">
        <w:rPr>
          <w:rFonts w:ascii="Times New Roman" w:hAnsi="Times New Roman" w:cs="Times New Roman"/>
        </w:rPr>
        <w:t>Ярославск</w:t>
      </w:r>
      <w:r>
        <w:rPr>
          <w:rFonts w:ascii="Times New Roman" w:hAnsi="Times New Roman" w:cs="Times New Roman"/>
        </w:rPr>
        <w:t xml:space="preserve">ого </w:t>
      </w:r>
      <w:r w:rsidRPr="00943F13">
        <w:rPr>
          <w:rFonts w:ascii="Times New Roman" w:hAnsi="Times New Roman" w:cs="Times New Roman"/>
        </w:rPr>
        <w:t>сельсовета (далее – Администрации преобразованных муниципальных образований)</w:t>
      </w:r>
      <w:r w:rsidR="00C04A49"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>в отношениях с органами государственной власти Российской Федерации, органами государственной власти Курганской области, органами местного самоуправления, физическими и юридическими лицами, в том числе в части вопросов, касающихся:</w:t>
      </w:r>
    </w:p>
    <w:p w:rsidR="000813FC" w:rsidRPr="00943F13" w:rsidRDefault="000813FC" w:rsidP="00E257EF">
      <w:pPr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а) владения, пользования и распоряжения имуществом, находившимся в пользовании Администраций преобразованных муниципальных образований;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б) отмены муниципальных правовых актов,</w:t>
      </w:r>
      <w:r w:rsidR="00C04A49"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принятых Администрациями преобразованных муниципальных образований, в случае их противоречия федеральным законам и иным нормативным правовым актам Российской Федерации, Уставу Курганской области, законам и иным нормативным правовым актам Курганской области, а также муниципальным правовым актам органов местного самоуправления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Раскатихинский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>сельсовет;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в) прав и обязанностей, предусмотренных договорами, заключёнными уполномоченными должностными лицами Администраций преобразованных муниципальных образований, с физическими и юридическими лицами;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 xml:space="preserve">г) хранения в установленном порядке личных дел муниципальных служащих преобразованных муниципальных образований; 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43F13">
        <w:rPr>
          <w:rFonts w:ascii="Times New Roman" w:hAnsi="Times New Roman" w:cs="Times New Roman"/>
        </w:rPr>
        <w:t>д) обеспечения сохранности архивных документов преобразованных муниципальных образований в соответствии с действующим законодательством;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813FC" w:rsidRPr="00956D99" w:rsidRDefault="000813FC" w:rsidP="00E257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956D99">
        <w:rPr>
          <w:rFonts w:ascii="Times New Roman" w:hAnsi="Times New Roman" w:cs="Times New Roman"/>
          <w:b/>
          <w:lang w:val="en-US" w:eastAsia="en-US"/>
        </w:rPr>
        <w:t>III</w:t>
      </w:r>
      <w:r w:rsidRPr="00956D99">
        <w:rPr>
          <w:rFonts w:ascii="Times New Roman" w:hAnsi="Times New Roman" w:cs="Times New Roman"/>
          <w:b/>
          <w:lang w:eastAsia="en-US"/>
        </w:rPr>
        <w:t>. Вопросы правопреемства в имущественной и финансовой сферах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lang w:eastAsia="en-US"/>
        </w:rPr>
      </w:pP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 xml:space="preserve">7. Имущественные обязательства, права и обязанности органов местного самоуправления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сельсовета</w:t>
      </w:r>
      <w:r w:rsidRPr="00943F13">
        <w:rPr>
          <w:rFonts w:ascii="Times New Roman" w:hAnsi="Times New Roman" w:cs="Times New Roman"/>
          <w:lang w:eastAsia="en-US"/>
        </w:rPr>
        <w:t>, возникающие в силу правопреемства, определяются действующим законодательством.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>8. Остаток средств, находящихся на единых счетах бюджетов преобразованных муниципальных образований по состоянию на 1 янва</w:t>
      </w:r>
      <w:r w:rsidR="00C04A49">
        <w:rPr>
          <w:rFonts w:ascii="Times New Roman" w:hAnsi="Times New Roman" w:cs="Times New Roman"/>
          <w:lang w:eastAsia="en-US"/>
        </w:rPr>
        <w:t>ря 2019</w:t>
      </w:r>
      <w:r w:rsidRPr="00943F13">
        <w:rPr>
          <w:rFonts w:ascii="Times New Roman" w:hAnsi="Times New Roman" w:cs="Times New Roman"/>
          <w:lang w:eastAsia="en-US"/>
        </w:rPr>
        <w:t xml:space="preserve"> года, подлежит перечислению на единый счет бюджета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сельсовета.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>9. Исполнение бюджетов преобразованных муниципальных образований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43F13">
        <w:rPr>
          <w:rFonts w:ascii="Times New Roman" w:hAnsi="Times New Roman" w:cs="Times New Roman"/>
          <w:lang w:eastAsia="en-US"/>
        </w:rPr>
        <w:t xml:space="preserve">обеспечивается Администрацией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сельсовета.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 xml:space="preserve">10. Главные администраторы (администраторы) доходов бюджета, главные распорядители (распорядители) бюджетных средств бюджета вновь образованного муниципального образования </w:t>
      </w:r>
      <w:r w:rsidR="0087456F">
        <w:rPr>
          <w:rFonts w:ascii="Times New Roman" w:hAnsi="Times New Roman" w:cs="Times New Roman"/>
        </w:rPr>
        <w:t>Раскатихинского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>сельсовета</w:t>
      </w:r>
      <w:r w:rsidRPr="00943F13">
        <w:rPr>
          <w:rFonts w:ascii="Times New Roman" w:hAnsi="Times New Roman" w:cs="Times New Roman"/>
          <w:lang w:eastAsia="en-US"/>
        </w:rPr>
        <w:t xml:space="preserve"> являются правопреемниками главных администраторов (администраторов) доходов, главных распорядителей (распорядителей) бюджетных средств бюджетов преобразованных муниципальных образований по исполнению бюджетных полномочий, установленных Бюджетным </w:t>
      </w:r>
      <w:hyperlink r:id="rId7" w:history="1">
        <w:r w:rsidRPr="00943F13">
          <w:rPr>
            <w:rFonts w:ascii="Times New Roman" w:hAnsi="Times New Roman" w:cs="Times New Roman"/>
            <w:lang w:eastAsia="en-US"/>
          </w:rPr>
          <w:t>кодексом</w:t>
        </w:r>
      </w:hyperlink>
      <w:r w:rsidR="00C04A49">
        <w:t xml:space="preserve"> </w:t>
      </w:r>
      <w:r w:rsidRPr="00943F13">
        <w:rPr>
          <w:rFonts w:ascii="Times New Roman" w:hAnsi="Times New Roman" w:cs="Times New Roman"/>
          <w:lang w:eastAsia="en-US"/>
        </w:rPr>
        <w:t>Российской Федерации, соответственно для главных администраторов (администраторов) доходов бюджетов и главных распорядителей (распорядителей) бюджетных средств.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>11. Годовые отчеты об исполнении бюджетов преобразованных муниципальных образований за 2018 год (далее - годовые отчеты):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>составляются и представляются на утверждение</w:t>
      </w:r>
      <w:r>
        <w:rPr>
          <w:rFonts w:ascii="Times New Roman" w:hAnsi="Times New Roman" w:cs="Times New Roman"/>
          <w:lang w:eastAsia="en-US"/>
        </w:rPr>
        <w:t xml:space="preserve"> </w:t>
      </w:r>
      <w:r w:rsidR="0087456F">
        <w:rPr>
          <w:rFonts w:ascii="Times New Roman" w:hAnsi="Times New Roman" w:cs="Times New Roman"/>
        </w:rPr>
        <w:t>Раскатихинской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сельской Думе </w:t>
      </w:r>
      <w:r w:rsidRPr="00943F13">
        <w:rPr>
          <w:rFonts w:ascii="Times New Roman" w:hAnsi="Times New Roman" w:cs="Times New Roman"/>
          <w:lang w:eastAsia="en-US"/>
        </w:rPr>
        <w:t>Администрацией</w:t>
      </w:r>
      <w:r>
        <w:rPr>
          <w:rFonts w:ascii="Times New Roman" w:hAnsi="Times New Roman" w:cs="Times New Roman"/>
          <w:lang w:eastAsia="en-US"/>
        </w:rPr>
        <w:t xml:space="preserve">  </w:t>
      </w:r>
      <w:r w:rsidRPr="00943F13">
        <w:rPr>
          <w:rFonts w:ascii="Times New Roman" w:hAnsi="Times New Roman" w:cs="Times New Roman"/>
          <w:lang w:eastAsia="en-US"/>
        </w:rPr>
        <w:t xml:space="preserve"> </w:t>
      </w:r>
      <w:r w:rsidR="0087456F">
        <w:rPr>
          <w:rFonts w:ascii="Times New Roman" w:hAnsi="Times New Roman" w:cs="Times New Roman"/>
        </w:rPr>
        <w:t>Раскатихинского</w:t>
      </w:r>
      <w:r w:rsidRPr="00943F13">
        <w:rPr>
          <w:rFonts w:ascii="Times New Roman" w:hAnsi="Times New Roman" w:cs="Times New Roman"/>
        </w:rPr>
        <w:t xml:space="preserve"> сельсовета</w:t>
      </w:r>
      <w:r w:rsidRPr="00943F13">
        <w:rPr>
          <w:rFonts w:ascii="Times New Roman" w:hAnsi="Times New Roman" w:cs="Times New Roman"/>
          <w:lang w:eastAsia="en-US"/>
        </w:rPr>
        <w:t>;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lastRenderedPageBreak/>
        <w:t xml:space="preserve">утверждаются решением </w:t>
      </w:r>
      <w:r w:rsidR="0087456F">
        <w:rPr>
          <w:rFonts w:ascii="Times New Roman" w:hAnsi="Times New Roman" w:cs="Times New Roman"/>
        </w:rPr>
        <w:t>Раскатихинской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сельской Думы</w:t>
      </w:r>
      <w:r w:rsidRPr="00943F13">
        <w:rPr>
          <w:rFonts w:ascii="Times New Roman" w:hAnsi="Times New Roman" w:cs="Times New Roman"/>
          <w:lang w:eastAsia="en-US"/>
        </w:rPr>
        <w:t xml:space="preserve"> и подписываются Главой </w:t>
      </w:r>
      <w:r w:rsidR="0087456F">
        <w:rPr>
          <w:rFonts w:ascii="Times New Roman" w:hAnsi="Times New Roman" w:cs="Times New Roman"/>
        </w:rPr>
        <w:t>Раскатихинского</w:t>
      </w:r>
      <w:r w:rsidRPr="00943F13">
        <w:rPr>
          <w:rFonts w:ascii="Times New Roman" w:hAnsi="Times New Roman" w:cs="Times New Roman"/>
        </w:rPr>
        <w:t xml:space="preserve"> сельсовета.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 xml:space="preserve">Представление, рассмотрение и утверждение годовых отчетов </w:t>
      </w:r>
      <w:r w:rsidR="0087456F">
        <w:rPr>
          <w:rFonts w:ascii="Times New Roman" w:hAnsi="Times New Roman" w:cs="Times New Roman"/>
        </w:rPr>
        <w:t>Раскатихинской</w:t>
      </w:r>
      <w:r>
        <w:rPr>
          <w:rFonts w:ascii="Times New Roman" w:hAnsi="Times New Roman" w:cs="Times New Roman"/>
        </w:rPr>
        <w:t xml:space="preserve"> </w:t>
      </w:r>
      <w:r w:rsidRPr="00943F13">
        <w:rPr>
          <w:rFonts w:ascii="Times New Roman" w:hAnsi="Times New Roman" w:cs="Times New Roman"/>
        </w:rPr>
        <w:t xml:space="preserve"> сельской Думы </w:t>
      </w:r>
      <w:r w:rsidRPr="00943F13">
        <w:rPr>
          <w:rFonts w:ascii="Times New Roman" w:hAnsi="Times New Roman" w:cs="Times New Roman"/>
          <w:lang w:eastAsia="en-US"/>
        </w:rPr>
        <w:t xml:space="preserve">осуществляется в соответствии с </w:t>
      </w:r>
      <w:r>
        <w:rPr>
          <w:rFonts w:ascii="Times New Roman" w:hAnsi="Times New Roman" w:cs="Times New Roman"/>
          <w:lang w:eastAsia="en-US"/>
        </w:rPr>
        <w:t xml:space="preserve">Положением о бюджетном процессе в </w:t>
      </w:r>
      <w:r w:rsidR="00956D99">
        <w:rPr>
          <w:rFonts w:ascii="Times New Roman" w:hAnsi="Times New Roman" w:cs="Times New Roman"/>
          <w:lang w:eastAsia="en-US"/>
        </w:rPr>
        <w:t>Раскатихинском</w:t>
      </w:r>
      <w:r>
        <w:rPr>
          <w:rFonts w:ascii="Times New Roman" w:hAnsi="Times New Roman" w:cs="Times New Roman"/>
          <w:lang w:eastAsia="en-US"/>
        </w:rPr>
        <w:t xml:space="preserve"> сельсовете, решением </w:t>
      </w:r>
      <w:r w:rsidR="0087456F">
        <w:rPr>
          <w:rFonts w:ascii="Times New Roman" w:hAnsi="Times New Roman" w:cs="Times New Roman"/>
          <w:lang w:eastAsia="en-US"/>
        </w:rPr>
        <w:t>Раскатихинской</w:t>
      </w:r>
      <w:r>
        <w:rPr>
          <w:rFonts w:ascii="Times New Roman" w:hAnsi="Times New Roman" w:cs="Times New Roman"/>
          <w:lang w:eastAsia="en-US"/>
        </w:rPr>
        <w:t xml:space="preserve">  сельской Думы.</w:t>
      </w:r>
    </w:p>
    <w:p w:rsidR="000813FC" w:rsidRPr="00943F13" w:rsidRDefault="000813FC" w:rsidP="00E257E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eastAsia="en-US"/>
        </w:rPr>
      </w:pPr>
      <w:r w:rsidRPr="00943F13">
        <w:rPr>
          <w:rFonts w:ascii="Times New Roman" w:hAnsi="Times New Roman" w:cs="Times New Roman"/>
          <w:lang w:eastAsia="en-US"/>
        </w:rPr>
        <w:t xml:space="preserve">12. Администрация </w:t>
      </w:r>
      <w:r w:rsidR="0087456F">
        <w:rPr>
          <w:rFonts w:ascii="Times New Roman" w:hAnsi="Times New Roman" w:cs="Times New Roman"/>
        </w:rPr>
        <w:t>Раскатихинского</w:t>
      </w:r>
      <w:r w:rsidRPr="00943F13">
        <w:rPr>
          <w:rFonts w:ascii="Times New Roman" w:hAnsi="Times New Roman" w:cs="Times New Roman"/>
        </w:rPr>
        <w:t xml:space="preserve"> сельсовета </w:t>
      </w:r>
      <w:r w:rsidRPr="00943F13">
        <w:rPr>
          <w:rFonts w:ascii="Times New Roman" w:hAnsi="Times New Roman" w:cs="Times New Roman"/>
          <w:lang w:eastAsia="en-US"/>
        </w:rPr>
        <w:t>обеспечивает управление муниципальным долгом преобразованных муниципальных образований, сложившимся на момент ее образования.</w:t>
      </w:r>
    </w:p>
    <w:sectPr w:rsidR="000813FC" w:rsidRPr="00943F13" w:rsidSect="0037607C">
      <w:headerReference w:type="default" r:id="rId8"/>
      <w:pgSz w:w="11907" w:h="16840" w:code="9"/>
      <w:pgMar w:top="1134" w:right="567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F8" w:rsidRDefault="009703F8">
      <w:r>
        <w:separator/>
      </w:r>
    </w:p>
  </w:endnote>
  <w:endnote w:type="continuationSeparator" w:id="0">
    <w:p w:rsidR="009703F8" w:rsidRDefault="0097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F8" w:rsidRDefault="009703F8">
      <w:r>
        <w:separator/>
      </w:r>
    </w:p>
  </w:footnote>
  <w:footnote w:type="continuationSeparator" w:id="0">
    <w:p w:rsidR="009703F8" w:rsidRDefault="00970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FC" w:rsidRDefault="000813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BBE"/>
    <w:rsid w:val="00000036"/>
    <w:rsid w:val="000306A2"/>
    <w:rsid w:val="000734A8"/>
    <w:rsid w:val="000813FC"/>
    <w:rsid w:val="0009552B"/>
    <w:rsid w:val="000A795B"/>
    <w:rsid w:val="000B4267"/>
    <w:rsid w:val="000B47D5"/>
    <w:rsid w:val="000D3990"/>
    <w:rsid w:val="000E0C1A"/>
    <w:rsid w:val="001008C2"/>
    <w:rsid w:val="00123172"/>
    <w:rsid w:val="001315CF"/>
    <w:rsid w:val="00135FFA"/>
    <w:rsid w:val="00136DB7"/>
    <w:rsid w:val="00142A4A"/>
    <w:rsid w:val="001436C3"/>
    <w:rsid w:val="00146A63"/>
    <w:rsid w:val="001524B0"/>
    <w:rsid w:val="00155592"/>
    <w:rsid w:val="001A1675"/>
    <w:rsid w:val="001A66AE"/>
    <w:rsid w:val="001B46CB"/>
    <w:rsid w:val="001D1C3E"/>
    <w:rsid w:val="001E7AE5"/>
    <w:rsid w:val="00204A34"/>
    <w:rsid w:val="00205A50"/>
    <w:rsid w:val="002202F8"/>
    <w:rsid w:val="002257AB"/>
    <w:rsid w:val="002444CD"/>
    <w:rsid w:val="002670E2"/>
    <w:rsid w:val="00267E96"/>
    <w:rsid w:val="00283C4B"/>
    <w:rsid w:val="00296B4D"/>
    <w:rsid w:val="002A364A"/>
    <w:rsid w:val="002B0525"/>
    <w:rsid w:val="002C12FF"/>
    <w:rsid w:val="002C2844"/>
    <w:rsid w:val="002D0F48"/>
    <w:rsid w:val="002D36A1"/>
    <w:rsid w:val="002D4117"/>
    <w:rsid w:val="002E11B7"/>
    <w:rsid w:val="002F0634"/>
    <w:rsid w:val="003110E1"/>
    <w:rsid w:val="00316361"/>
    <w:rsid w:val="003214A4"/>
    <w:rsid w:val="003233E2"/>
    <w:rsid w:val="00324368"/>
    <w:rsid w:val="00331C3E"/>
    <w:rsid w:val="00350BF6"/>
    <w:rsid w:val="00350CCD"/>
    <w:rsid w:val="00363E91"/>
    <w:rsid w:val="00367F67"/>
    <w:rsid w:val="003713EB"/>
    <w:rsid w:val="0037607C"/>
    <w:rsid w:val="003828E5"/>
    <w:rsid w:val="003832EF"/>
    <w:rsid w:val="00383611"/>
    <w:rsid w:val="00386B40"/>
    <w:rsid w:val="0039115F"/>
    <w:rsid w:val="00391ED9"/>
    <w:rsid w:val="003A4376"/>
    <w:rsid w:val="003C3DA8"/>
    <w:rsid w:val="003C7EC7"/>
    <w:rsid w:val="003D0A82"/>
    <w:rsid w:val="003D3E1E"/>
    <w:rsid w:val="003D5FFA"/>
    <w:rsid w:val="003E0334"/>
    <w:rsid w:val="003E0583"/>
    <w:rsid w:val="003E1147"/>
    <w:rsid w:val="003F364B"/>
    <w:rsid w:val="003F6AE3"/>
    <w:rsid w:val="003F77FF"/>
    <w:rsid w:val="0040353B"/>
    <w:rsid w:val="00404C8B"/>
    <w:rsid w:val="004074B8"/>
    <w:rsid w:val="0041422C"/>
    <w:rsid w:val="004156EC"/>
    <w:rsid w:val="004365D4"/>
    <w:rsid w:val="00441984"/>
    <w:rsid w:val="004474CE"/>
    <w:rsid w:val="00463D28"/>
    <w:rsid w:val="00464C34"/>
    <w:rsid w:val="00465DD0"/>
    <w:rsid w:val="00480870"/>
    <w:rsid w:val="004940FF"/>
    <w:rsid w:val="0049681E"/>
    <w:rsid w:val="004B281B"/>
    <w:rsid w:val="004C008D"/>
    <w:rsid w:val="004D10E3"/>
    <w:rsid w:val="004D3B4F"/>
    <w:rsid w:val="004E05B3"/>
    <w:rsid w:val="0050663C"/>
    <w:rsid w:val="00507B14"/>
    <w:rsid w:val="00513F89"/>
    <w:rsid w:val="00517D0F"/>
    <w:rsid w:val="0052067A"/>
    <w:rsid w:val="00526214"/>
    <w:rsid w:val="0053281D"/>
    <w:rsid w:val="005342CF"/>
    <w:rsid w:val="00543DEC"/>
    <w:rsid w:val="005518E9"/>
    <w:rsid w:val="00564594"/>
    <w:rsid w:val="00566B9F"/>
    <w:rsid w:val="00571129"/>
    <w:rsid w:val="00571153"/>
    <w:rsid w:val="005828F4"/>
    <w:rsid w:val="00585A54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1CCC"/>
    <w:rsid w:val="005B2C74"/>
    <w:rsid w:val="005B7083"/>
    <w:rsid w:val="005C4D2F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7FE2"/>
    <w:rsid w:val="00683460"/>
    <w:rsid w:val="00695825"/>
    <w:rsid w:val="006B176A"/>
    <w:rsid w:val="006B4608"/>
    <w:rsid w:val="006D6784"/>
    <w:rsid w:val="006E0526"/>
    <w:rsid w:val="006F0BB1"/>
    <w:rsid w:val="006F2CD1"/>
    <w:rsid w:val="006F3C53"/>
    <w:rsid w:val="006F6BBE"/>
    <w:rsid w:val="00703484"/>
    <w:rsid w:val="007056B8"/>
    <w:rsid w:val="007145D7"/>
    <w:rsid w:val="00724A1B"/>
    <w:rsid w:val="0072738F"/>
    <w:rsid w:val="00737705"/>
    <w:rsid w:val="00744B23"/>
    <w:rsid w:val="00751F6E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747"/>
    <w:rsid w:val="0080511D"/>
    <w:rsid w:val="0082788A"/>
    <w:rsid w:val="0083210E"/>
    <w:rsid w:val="0084150B"/>
    <w:rsid w:val="00845FA2"/>
    <w:rsid w:val="0085077B"/>
    <w:rsid w:val="00864154"/>
    <w:rsid w:val="0087456F"/>
    <w:rsid w:val="00881C59"/>
    <w:rsid w:val="0089068C"/>
    <w:rsid w:val="008953F4"/>
    <w:rsid w:val="008A2243"/>
    <w:rsid w:val="008D22B2"/>
    <w:rsid w:val="008D4202"/>
    <w:rsid w:val="008E4A30"/>
    <w:rsid w:val="009112D4"/>
    <w:rsid w:val="00916203"/>
    <w:rsid w:val="00937E55"/>
    <w:rsid w:val="0094150F"/>
    <w:rsid w:val="00943F13"/>
    <w:rsid w:val="00946399"/>
    <w:rsid w:val="00951ACE"/>
    <w:rsid w:val="00956D99"/>
    <w:rsid w:val="00962EDB"/>
    <w:rsid w:val="0096487B"/>
    <w:rsid w:val="009703F8"/>
    <w:rsid w:val="00971111"/>
    <w:rsid w:val="009855CD"/>
    <w:rsid w:val="00990EBC"/>
    <w:rsid w:val="009B45D5"/>
    <w:rsid w:val="009B5686"/>
    <w:rsid w:val="009B6464"/>
    <w:rsid w:val="009B6C33"/>
    <w:rsid w:val="009C1BB3"/>
    <w:rsid w:val="009D1DE5"/>
    <w:rsid w:val="009D6CA8"/>
    <w:rsid w:val="009E65C4"/>
    <w:rsid w:val="009F464B"/>
    <w:rsid w:val="00A00C0E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6322D"/>
    <w:rsid w:val="00A76F4F"/>
    <w:rsid w:val="00A83F33"/>
    <w:rsid w:val="00A958BE"/>
    <w:rsid w:val="00A95E33"/>
    <w:rsid w:val="00AB6076"/>
    <w:rsid w:val="00AC522A"/>
    <w:rsid w:val="00AD0BD0"/>
    <w:rsid w:val="00AE7514"/>
    <w:rsid w:val="00AF0CA9"/>
    <w:rsid w:val="00AF2263"/>
    <w:rsid w:val="00AF57DB"/>
    <w:rsid w:val="00B119F7"/>
    <w:rsid w:val="00B244B9"/>
    <w:rsid w:val="00B44083"/>
    <w:rsid w:val="00B44B56"/>
    <w:rsid w:val="00B45D53"/>
    <w:rsid w:val="00B45EF8"/>
    <w:rsid w:val="00B51391"/>
    <w:rsid w:val="00B56120"/>
    <w:rsid w:val="00B567FC"/>
    <w:rsid w:val="00B61401"/>
    <w:rsid w:val="00B66EE1"/>
    <w:rsid w:val="00B71F98"/>
    <w:rsid w:val="00B77257"/>
    <w:rsid w:val="00B80FBE"/>
    <w:rsid w:val="00BB19F5"/>
    <w:rsid w:val="00BC1C59"/>
    <w:rsid w:val="00BD10D8"/>
    <w:rsid w:val="00BD3F3E"/>
    <w:rsid w:val="00BE1CE3"/>
    <w:rsid w:val="00BE7192"/>
    <w:rsid w:val="00BE7E10"/>
    <w:rsid w:val="00BF2F77"/>
    <w:rsid w:val="00C04A49"/>
    <w:rsid w:val="00C1304A"/>
    <w:rsid w:val="00C31704"/>
    <w:rsid w:val="00C3265E"/>
    <w:rsid w:val="00C35983"/>
    <w:rsid w:val="00C42D97"/>
    <w:rsid w:val="00C52F43"/>
    <w:rsid w:val="00C66F4A"/>
    <w:rsid w:val="00C73610"/>
    <w:rsid w:val="00C903C2"/>
    <w:rsid w:val="00C90DB3"/>
    <w:rsid w:val="00C9698A"/>
    <w:rsid w:val="00C97B8A"/>
    <w:rsid w:val="00C97CC5"/>
    <w:rsid w:val="00CA1EC5"/>
    <w:rsid w:val="00CB0429"/>
    <w:rsid w:val="00CB1D35"/>
    <w:rsid w:val="00CD3966"/>
    <w:rsid w:val="00CE15BA"/>
    <w:rsid w:val="00CE204C"/>
    <w:rsid w:val="00CE5F08"/>
    <w:rsid w:val="00CF3327"/>
    <w:rsid w:val="00D219FF"/>
    <w:rsid w:val="00D34F94"/>
    <w:rsid w:val="00D439A0"/>
    <w:rsid w:val="00D46CEC"/>
    <w:rsid w:val="00D53618"/>
    <w:rsid w:val="00D53717"/>
    <w:rsid w:val="00D56EFB"/>
    <w:rsid w:val="00D61E4C"/>
    <w:rsid w:val="00D63D13"/>
    <w:rsid w:val="00D64106"/>
    <w:rsid w:val="00D73421"/>
    <w:rsid w:val="00D8299D"/>
    <w:rsid w:val="00DA6328"/>
    <w:rsid w:val="00DB0094"/>
    <w:rsid w:val="00DB26C3"/>
    <w:rsid w:val="00DB5D0B"/>
    <w:rsid w:val="00DD0CD4"/>
    <w:rsid w:val="00DD33A8"/>
    <w:rsid w:val="00DD4411"/>
    <w:rsid w:val="00DD5648"/>
    <w:rsid w:val="00DE04FF"/>
    <w:rsid w:val="00DF01F4"/>
    <w:rsid w:val="00E07D79"/>
    <w:rsid w:val="00E15981"/>
    <w:rsid w:val="00E23AC8"/>
    <w:rsid w:val="00E257EF"/>
    <w:rsid w:val="00E25F5D"/>
    <w:rsid w:val="00E35776"/>
    <w:rsid w:val="00E51D1D"/>
    <w:rsid w:val="00E70D62"/>
    <w:rsid w:val="00E73CF2"/>
    <w:rsid w:val="00E74F01"/>
    <w:rsid w:val="00E750BD"/>
    <w:rsid w:val="00E93C3B"/>
    <w:rsid w:val="00E93EE6"/>
    <w:rsid w:val="00E96D7E"/>
    <w:rsid w:val="00EB30CD"/>
    <w:rsid w:val="00ED6DA0"/>
    <w:rsid w:val="00EE075F"/>
    <w:rsid w:val="00EF0732"/>
    <w:rsid w:val="00EF3BD7"/>
    <w:rsid w:val="00EF50BD"/>
    <w:rsid w:val="00F16B21"/>
    <w:rsid w:val="00F27E7E"/>
    <w:rsid w:val="00F351CD"/>
    <w:rsid w:val="00F3640B"/>
    <w:rsid w:val="00F40309"/>
    <w:rsid w:val="00F56D78"/>
    <w:rsid w:val="00F61A40"/>
    <w:rsid w:val="00F62280"/>
    <w:rsid w:val="00F62CFF"/>
    <w:rsid w:val="00F651D9"/>
    <w:rsid w:val="00F70F47"/>
    <w:rsid w:val="00F720B2"/>
    <w:rsid w:val="00F7338F"/>
    <w:rsid w:val="00F85405"/>
    <w:rsid w:val="00F866E4"/>
    <w:rsid w:val="00F87A54"/>
    <w:rsid w:val="00FD7413"/>
    <w:rsid w:val="00FD7CDB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3210E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321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210E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83210E"/>
  </w:style>
  <w:style w:type="paragraph" w:customStyle="1" w:styleId="11">
    <w:name w:val="Обычный1"/>
    <w:uiPriority w:val="99"/>
    <w:rsid w:val="0083210E"/>
    <w:pPr>
      <w:widowControl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83210E"/>
    <w:rPr>
      <w:color w:val="0000FF"/>
      <w:u w:val="none"/>
    </w:rPr>
  </w:style>
  <w:style w:type="paragraph" w:customStyle="1" w:styleId="110">
    <w:name w:val="Обычный11"/>
    <w:uiPriority w:val="99"/>
    <w:rsid w:val="0083210E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571153"/>
    <w:pPr>
      <w:ind w:left="720"/>
    </w:pPr>
  </w:style>
  <w:style w:type="paragraph" w:styleId="a8">
    <w:name w:val="Normal (Web)"/>
    <w:basedOn w:val="a"/>
    <w:uiPriority w:val="99"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3D0A8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3D0A82"/>
    <w:rPr>
      <w:b/>
      <w:bCs/>
    </w:rPr>
  </w:style>
  <w:style w:type="paragraph" w:customStyle="1" w:styleId="ConsPlusNormal">
    <w:name w:val="ConsPlusNormal"/>
    <w:uiPriority w:val="99"/>
    <w:rsid w:val="008051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15BA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A95E33"/>
    <w:pPr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link w:val="ad"/>
    <w:rsid w:val="00A95E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3DE785C802E11683871CDC3D3E0F7A1726A054657BF6613D9271E58WF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RASKSS</cp:lastModifiedBy>
  <cp:revision>16</cp:revision>
  <cp:lastPrinted>2018-02-27T06:03:00Z</cp:lastPrinted>
  <dcterms:created xsi:type="dcterms:W3CDTF">2018-10-10T11:29:00Z</dcterms:created>
  <dcterms:modified xsi:type="dcterms:W3CDTF">2019-02-08T05:47:00Z</dcterms:modified>
</cp:coreProperties>
</file>